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F60" w:rsidRDefault="00CC4F60" w:rsidP="00CC4F60">
      <w:pPr>
        <w:pStyle w:val="Sansinterligne"/>
        <w:rPr>
          <w:rFonts w:cs="Arial"/>
          <w:b/>
          <w:sz w:val="24"/>
          <w:szCs w:val="24"/>
        </w:rPr>
      </w:pPr>
      <w:bookmarkStart w:id="0" w:name="_GoBack"/>
      <w:bookmarkEnd w:id="0"/>
    </w:p>
    <w:p w:rsidR="00C70650" w:rsidRDefault="00C70650" w:rsidP="00CC4F60">
      <w:pPr>
        <w:pStyle w:val="Sansinterligne"/>
        <w:rPr>
          <w:rFonts w:cs="Arial"/>
          <w:b/>
          <w:sz w:val="24"/>
          <w:szCs w:val="24"/>
        </w:rPr>
      </w:pPr>
    </w:p>
    <w:p w:rsidR="00C70650" w:rsidRDefault="00C70650" w:rsidP="00CC4F60">
      <w:pPr>
        <w:pStyle w:val="Sansinterligne"/>
        <w:rPr>
          <w:rFonts w:cs="Arial"/>
          <w:b/>
          <w:sz w:val="24"/>
          <w:szCs w:val="24"/>
        </w:rPr>
      </w:pPr>
    </w:p>
    <w:p w:rsidR="0043185C" w:rsidRPr="00273CC6" w:rsidRDefault="0043185C" w:rsidP="0043185C">
      <w:pPr>
        <w:tabs>
          <w:tab w:val="left" w:pos="5103"/>
        </w:tabs>
        <w:rPr>
          <w:sz w:val="24"/>
        </w:rPr>
      </w:pPr>
    </w:p>
    <w:p w:rsidR="0043185C" w:rsidRDefault="0043185C" w:rsidP="00431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5103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Fiche d’identité </w:t>
      </w:r>
    </w:p>
    <w:p w:rsidR="0043185C" w:rsidRDefault="0043185C" w:rsidP="0043185C">
      <w:pPr>
        <w:tabs>
          <w:tab w:val="left" w:pos="5103"/>
        </w:tabs>
        <w:rPr>
          <w:rFonts w:eastAsia="Calibri"/>
          <w:sz w:val="22"/>
          <w:szCs w:val="22"/>
          <w:lang w:eastAsia="en-US"/>
        </w:rPr>
      </w:pPr>
    </w:p>
    <w:p w:rsidR="0043185C" w:rsidRDefault="0043185C" w:rsidP="0043185C">
      <w:pPr>
        <w:tabs>
          <w:tab w:val="left" w:pos="5103"/>
        </w:tabs>
        <w:rPr>
          <w:b/>
          <w:sz w:val="24"/>
        </w:rPr>
      </w:pPr>
      <w:r>
        <w:rPr>
          <w:b/>
          <w:sz w:val="24"/>
        </w:rPr>
        <w:t>Raison ou dénomination sociale : ……………………………………………………………………………………….</w:t>
      </w:r>
    </w:p>
    <w:p w:rsidR="0043185C" w:rsidRDefault="0043185C" w:rsidP="0043185C">
      <w:pPr>
        <w:tabs>
          <w:tab w:val="left" w:pos="5103"/>
        </w:tabs>
        <w:rPr>
          <w:b/>
          <w:sz w:val="24"/>
        </w:rPr>
      </w:pPr>
    </w:p>
    <w:p w:rsidR="0043185C" w:rsidRPr="001D32DB" w:rsidRDefault="0043185C" w:rsidP="0043185C">
      <w:pPr>
        <w:tabs>
          <w:tab w:val="left" w:pos="5103"/>
        </w:tabs>
        <w:rPr>
          <w:b/>
          <w:sz w:val="10"/>
          <w:szCs w:val="10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6"/>
        <w:gridCol w:w="6792"/>
      </w:tblGrid>
      <w:tr w:rsidR="0043185C" w:rsidRPr="00D15134" w:rsidTr="00AC254E">
        <w:trPr>
          <w:trHeight w:val="3812"/>
        </w:trPr>
        <w:tc>
          <w:tcPr>
            <w:tcW w:w="2526" w:type="dxa"/>
            <w:shd w:val="clear" w:color="auto" w:fill="auto"/>
            <w:vAlign w:val="center"/>
          </w:tcPr>
          <w:p w:rsidR="0043185C" w:rsidRPr="00AC254E" w:rsidRDefault="00B75915" w:rsidP="002B60C4">
            <w:pPr>
              <w:pStyle w:val="Sansinterligne"/>
              <w:rPr>
                <w:rFonts w:cs="Arial"/>
              </w:rPr>
            </w:pPr>
            <w:r w:rsidRPr="00AC254E">
              <w:rPr>
                <w:rFonts w:cs="Arial"/>
              </w:rPr>
              <w:t>Type de structure</w:t>
            </w:r>
          </w:p>
        </w:tc>
        <w:tc>
          <w:tcPr>
            <w:tcW w:w="6792" w:type="dxa"/>
            <w:shd w:val="clear" w:color="auto" w:fill="auto"/>
          </w:tcPr>
          <w:p w:rsidR="0043185C" w:rsidRPr="00AC254E" w:rsidRDefault="0043185C" w:rsidP="002B60C4">
            <w:pPr>
              <w:pStyle w:val="Sansinterligne"/>
              <w:spacing w:after="120"/>
              <w:jc w:val="both"/>
              <w:rPr>
                <w:rFonts w:cs="Arial"/>
              </w:rPr>
            </w:pPr>
          </w:p>
          <w:p w:rsidR="0043185C" w:rsidRPr="00AC254E" w:rsidRDefault="0043185C" w:rsidP="002B60C4">
            <w:pPr>
              <w:pStyle w:val="Sansinterligne"/>
              <w:spacing w:after="120"/>
              <w:jc w:val="both"/>
              <w:rPr>
                <w:rFonts w:cs="Arial"/>
              </w:rPr>
            </w:pPr>
            <w:r w:rsidRPr="00AC254E">
              <w:rPr>
                <w:rFonts w:cs="Arial"/>
              </w:rPr>
              <w:sym w:font="Wingdings" w:char="F06F"/>
            </w:r>
            <w:r w:rsidRPr="00AC254E">
              <w:rPr>
                <w:rFonts w:cs="Arial"/>
              </w:rPr>
              <w:t xml:space="preserve"> Structures d’hébergement et de logement, structures d’insertion par l’activité économique, et/ou leurs représentants.</w:t>
            </w:r>
          </w:p>
          <w:p w:rsidR="0043185C" w:rsidRPr="00AC254E" w:rsidRDefault="0043185C" w:rsidP="002B60C4">
            <w:pPr>
              <w:pStyle w:val="Sansinterligne"/>
              <w:spacing w:after="120"/>
              <w:jc w:val="both"/>
              <w:rPr>
                <w:rFonts w:cs="Arial"/>
              </w:rPr>
            </w:pPr>
            <w:r w:rsidRPr="00AC254E">
              <w:rPr>
                <w:rFonts w:cs="Arial"/>
              </w:rPr>
              <w:sym w:font="Wingdings" w:char="F06F"/>
            </w:r>
            <w:r w:rsidRPr="00AC254E">
              <w:rPr>
                <w:rFonts w:cs="Arial"/>
              </w:rPr>
              <w:t xml:space="preserve"> Centres Communaux (ou intercommunaux) d’Action Sociale (CCAS) et de leurs structures fédératives.</w:t>
            </w:r>
          </w:p>
          <w:p w:rsidR="0043185C" w:rsidRPr="00AC254E" w:rsidRDefault="0043185C" w:rsidP="002B60C4">
            <w:pPr>
              <w:pStyle w:val="Sansinterligne"/>
              <w:spacing w:after="120"/>
              <w:jc w:val="both"/>
              <w:rPr>
                <w:rFonts w:cs="Arial"/>
              </w:rPr>
            </w:pPr>
            <w:r w:rsidRPr="00AC254E">
              <w:rPr>
                <w:rFonts w:cs="Arial"/>
              </w:rPr>
              <w:sym w:font="Wingdings" w:char="F06F"/>
            </w:r>
            <w:r w:rsidRPr="00AC254E">
              <w:rPr>
                <w:rFonts w:cs="Arial"/>
              </w:rPr>
              <w:t xml:space="preserve"> Structures d’accompagnement à l’insertion sociale et professionnelle.</w:t>
            </w:r>
          </w:p>
          <w:p w:rsidR="0043185C" w:rsidRPr="00AC254E" w:rsidRDefault="0043185C" w:rsidP="002B60C4">
            <w:pPr>
              <w:pStyle w:val="Sansinterligne"/>
              <w:spacing w:after="120"/>
              <w:jc w:val="both"/>
              <w:rPr>
                <w:rFonts w:cs="Arial"/>
              </w:rPr>
            </w:pPr>
            <w:r w:rsidRPr="00AC254E">
              <w:rPr>
                <w:rFonts w:cs="Arial"/>
              </w:rPr>
              <w:sym w:font="Wingdings" w:char="F06F"/>
            </w:r>
            <w:r w:rsidRPr="00AC254E">
              <w:rPr>
                <w:rFonts w:cs="Arial"/>
              </w:rPr>
              <w:t xml:space="preserve"> Collectivités territoriales et leurs établissements publics de coopération.</w:t>
            </w:r>
          </w:p>
          <w:p w:rsidR="0043185C" w:rsidRPr="00AC254E" w:rsidRDefault="0043185C" w:rsidP="002B60C4">
            <w:pPr>
              <w:pStyle w:val="Sansinterligne"/>
              <w:spacing w:after="120"/>
              <w:jc w:val="both"/>
              <w:rPr>
                <w:rFonts w:cs="Arial"/>
              </w:rPr>
            </w:pPr>
            <w:r w:rsidRPr="00AC254E">
              <w:rPr>
                <w:rFonts w:cs="Arial"/>
              </w:rPr>
              <w:sym w:font="Wingdings" w:char="F06F"/>
            </w:r>
            <w:r w:rsidRPr="00AC254E">
              <w:rPr>
                <w:rFonts w:cs="Arial"/>
              </w:rPr>
              <w:t xml:space="preserve"> Associations de solidarité agissant dans le domaine de la santé ou de l’accès aux droits.</w:t>
            </w:r>
          </w:p>
          <w:p w:rsidR="0043185C" w:rsidRPr="00AC254E" w:rsidRDefault="0043185C" w:rsidP="002B60C4">
            <w:pPr>
              <w:pStyle w:val="Sansinterligne"/>
              <w:spacing w:after="120"/>
              <w:jc w:val="both"/>
              <w:rPr>
                <w:rFonts w:cs="Arial"/>
              </w:rPr>
            </w:pPr>
            <w:r w:rsidRPr="00AC254E">
              <w:rPr>
                <w:rFonts w:cs="Arial"/>
              </w:rPr>
              <w:sym w:font="Wingdings" w:char="F06F"/>
            </w:r>
            <w:r w:rsidRPr="00AC254E">
              <w:rPr>
                <w:rFonts w:cs="Arial"/>
              </w:rPr>
              <w:t xml:space="preserve"> Associations et structures représentant les personnes bénéficiant d’accompagnements santé et solidarité.</w:t>
            </w:r>
          </w:p>
          <w:p w:rsidR="0043185C" w:rsidRPr="00AC254E" w:rsidRDefault="0043185C" w:rsidP="00B75915">
            <w:pPr>
              <w:pStyle w:val="Sansinterligne"/>
              <w:spacing w:after="120"/>
              <w:jc w:val="both"/>
              <w:rPr>
                <w:rFonts w:cs="Arial"/>
              </w:rPr>
            </w:pPr>
            <w:r w:rsidRPr="00AC254E">
              <w:rPr>
                <w:rFonts w:cs="Arial"/>
              </w:rPr>
              <w:sym w:font="Wingdings" w:char="F06F"/>
            </w:r>
            <w:r w:rsidRPr="00AC254E">
              <w:rPr>
                <w:rFonts w:cs="Arial"/>
              </w:rPr>
              <w:t xml:space="preserve"> Organismes publics ou privés œuvrant dans le domaine de la santé. Réseaux de santé. </w:t>
            </w:r>
          </w:p>
        </w:tc>
      </w:tr>
      <w:tr w:rsidR="0043185C" w:rsidRPr="00D15134" w:rsidTr="00AC254E">
        <w:trPr>
          <w:trHeight w:val="365"/>
        </w:trPr>
        <w:tc>
          <w:tcPr>
            <w:tcW w:w="2526" w:type="dxa"/>
            <w:shd w:val="clear" w:color="auto" w:fill="auto"/>
            <w:vAlign w:val="center"/>
          </w:tcPr>
          <w:p w:rsidR="0043185C" w:rsidRPr="00AC254E" w:rsidRDefault="00B75915" w:rsidP="00B75915">
            <w:pPr>
              <w:pStyle w:val="Sansinterligne"/>
              <w:rPr>
                <w:rFonts w:cs="Arial"/>
              </w:rPr>
            </w:pPr>
            <w:r w:rsidRPr="00AC254E">
              <w:rPr>
                <w:rFonts w:cs="Arial"/>
              </w:rPr>
              <w:t xml:space="preserve">Nombre </w:t>
            </w:r>
            <w:r w:rsidR="0043185C" w:rsidRPr="00AC254E">
              <w:rPr>
                <w:rFonts w:cs="Arial"/>
              </w:rPr>
              <w:t xml:space="preserve"> d’ETP </w:t>
            </w:r>
            <w:r w:rsidRPr="00AC254E">
              <w:rPr>
                <w:rFonts w:cs="Arial"/>
              </w:rPr>
              <w:t xml:space="preserve">salarié </w:t>
            </w:r>
          </w:p>
        </w:tc>
        <w:tc>
          <w:tcPr>
            <w:tcW w:w="6792" w:type="dxa"/>
            <w:shd w:val="clear" w:color="auto" w:fill="auto"/>
          </w:tcPr>
          <w:p w:rsidR="0043185C" w:rsidRPr="00AC254E" w:rsidRDefault="0043185C" w:rsidP="002B60C4">
            <w:pPr>
              <w:pStyle w:val="Sansinterligne"/>
              <w:spacing w:after="120"/>
              <w:jc w:val="both"/>
              <w:rPr>
                <w:rFonts w:cs="Arial"/>
              </w:rPr>
            </w:pPr>
          </w:p>
        </w:tc>
      </w:tr>
      <w:tr w:rsidR="00B75915" w:rsidRPr="00D15134" w:rsidTr="00AC254E">
        <w:trPr>
          <w:trHeight w:val="481"/>
        </w:trPr>
        <w:tc>
          <w:tcPr>
            <w:tcW w:w="2526" w:type="dxa"/>
            <w:shd w:val="clear" w:color="auto" w:fill="auto"/>
            <w:vAlign w:val="center"/>
          </w:tcPr>
          <w:p w:rsidR="00B75915" w:rsidRPr="00AC254E" w:rsidRDefault="00B75915" w:rsidP="00B75915">
            <w:pPr>
              <w:pStyle w:val="Sansinterligne"/>
              <w:rPr>
                <w:rFonts w:cs="Arial"/>
              </w:rPr>
            </w:pPr>
            <w:r w:rsidRPr="00AC254E">
              <w:rPr>
                <w:rFonts w:cs="Arial"/>
              </w:rPr>
              <w:t xml:space="preserve">Nombre de bénévoles mobilisés </w:t>
            </w:r>
          </w:p>
        </w:tc>
        <w:tc>
          <w:tcPr>
            <w:tcW w:w="6792" w:type="dxa"/>
            <w:shd w:val="clear" w:color="auto" w:fill="auto"/>
          </w:tcPr>
          <w:p w:rsidR="00B75915" w:rsidRPr="00AC254E" w:rsidRDefault="00B75915" w:rsidP="002B60C4">
            <w:pPr>
              <w:pStyle w:val="Sansinterligne"/>
              <w:spacing w:after="120"/>
              <w:jc w:val="both"/>
              <w:rPr>
                <w:rFonts w:cs="Arial"/>
              </w:rPr>
            </w:pPr>
          </w:p>
        </w:tc>
      </w:tr>
      <w:tr w:rsidR="00B75915" w:rsidRPr="00D15134" w:rsidTr="00AC254E">
        <w:trPr>
          <w:trHeight w:val="713"/>
        </w:trPr>
        <w:tc>
          <w:tcPr>
            <w:tcW w:w="2526" w:type="dxa"/>
            <w:shd w:val="clear" w:color="auto" w:fill="auto"/>
            <w:vAlign w:val="center"/>
          </w:tcPr>
          <w:p w:rsidR="00B75915" w:rsidRPr="00AC254E" w:rsidRDefault="00B75915" w:rsidP="002B60C4">
            <w:pPr>
              <w:pStyle w:val="Sansinterligne"/>
              <w:rPr>
                <w:rFonts w:cs="Arial"/>
              </w:rPr>
            </w:pPr>
            <w:r w:rsidRPr="00AC254E">
              <w:rPr>
                <w:rFonts w:cs="Arial"/>
              </w:rPr>
              <w:t>Nombre de personnes accueillies, accompagnées à l’année</w:t>
            </w:r>
          </w:p>
        </w:tc>
        <w:tc>
          <w:tcPr>
            <w:tcW w:w="6792" w:type="dxa"/>
            <w:shd w:val="clear" w:color="auto" w:fill="auto"/>
          </w:tcPr>
          <w:p w:rsidR="00B75915" w:rsidRPr="00AC254E" w:rsidRDefault="00B75915" w:rsidP="002B60C4">
            <w:pPr>
              <w:pStyle w:val="Sansinterligne"/>
              <w:spacing w:after="120"/>
              <w:jc w:val="both"/>
              <w:rPr>
                <w:rFonts w:cs="Arial"/>
              </w:rPr>
            </w:pPr>
          </w:p>
        </w:tc>
      </w:tr>
      <w:tr w:rsidR="0043185C" w:rsidRPr="00D15134" w:rsidTr="00AC254E">
        <w:trPr>
          <w:trHeight w:val="365"/>
        </w:trPr>
        <w:tc>
          <w:tcPr>
            <w:tcW w:w="2526" w:type="dxa"/>
            <w:shd w:val="clear" w:color="auto" w:fill="auto"/>
            <w:vAlign w:val="center"/>
          </w:tcPr>
          <w:p w:rsidR="0043185C" w:rsidRPr="00AC254E" w:rsidRDefault="0043185C" w:rsidP="002B60C4">
            <w:pPr>
              <w:pStyle w:val="Sansinterligne"/>
              <w:rPr>
                <w:rFonts w:cs="Arial"/>
              </w:rPr>
            </w:pPr>
            <w:r w:rsidRPr="00AC254E">
              <w:rPr>
                <w:rFonts w:cs="Arial"/>
              </w:rPr>
              <w:t>Adresse siège social :</w:t>
            </w:r>
          </w:p>
        </w:tc>
        <w:tc>
          <w:tcPr>
            <w:tcW w:w="6792" w:type="dxa"/>
            <w:shd w:val="clear" w:color="auto" w:fill="auto"/>
          </w:tcPr>
          <w:p w:rsidR="0043185C" w:rsidRPr="00AC254E" w:rsidRDefault="0043185C" w:rsidP="002B60C4">
            <w:pPr>
              <w:pStyle w:val="Sansinterligne"/>
              <w:spacing w:after="120"/>
              <w:jc w:val="both"/>
              <w:rPr>
                <w:rFonts w:cs="Arial"/>
              </w:rPr>
            </w:pPr>
          </w:p>
        </w:tc>
      </w:tr>
      <w:tr w:rsidR="0043185C" w:rsidRPr="00D15134" w:rsidTr="00AC254E">
        <w:trPr>
          <w:trHeight w:val="481"/>
        </w:trPr>
        <w:tc>
          <w:tcPr>
            <w:tcW w:w="2526" w:type="dxa"/>
            <w:shd w:val="clear" w:color="auto" w:fill="auto"/>
            <w:vAlign w:val="center"/>
          </w:tcPr>
          <w:p w:rsidR="0043185C" w:rsidRPr="00AC254E" w:rsidRDefault="0043185C" w:rsidP="002B60C4">
            <w:pPr>
              <w:pStyle w:val="Sansinterligne"/>
              <w:rPr>
                <w:rFonts w:cs="Arial"/>
              </w:rPr>
            </w:pPr>
            <w:r w:rsidRPr="00AC254E">
              <w:rPr>
                <w:rFonts w:cs="Arial"/>
              </w:rPr>
              <w:t xml:space="preserve">Adresse de correspondance </w:t>
            </w:r>
            <w:r w:rsidRPr="00AC254E">
              <w:rPr>
                <w:rFonts w:cs="Arial"/>
                <w:i/>
              </w:rPr>
              <w:t>(si différente du siège social) :</w:t>
            </w:r>
          </w:p>
        </w:tc>
        <w:tc>
          <w:tcPr>
            <w:tcW w:w="6792" w:type="dxa"/>
            <w:shd w:val="clear" w:color="auto" w:fill="auto"/>
          </w:tcPr>
          <w:p w:rsidR="0043185C" w:rsidRPr="00AC254E" w:rsidRDefault="0043185C" w:rsidP="002B60C4">
            <w:pPr>
              <w:pStyle w:val="Sansinterligne"/>
              <w:spacing w:after="120"/>
              <w:jc w:val="both"/>
              <w:rPr>
                <w:rFonts w:cs="Arial"/>
              </w:rPr>
            </w:pPr>
          </w:p>
        </w:tc>
      </w:tr>
      <w:tr w:rsidR="0043185C" w:rsidRPr="00D15134" w:rsidTr="00AC254E">
        <w:trPr>
          <w:trHeight w:val="381"/>
        </w:trPr>
        <w:tc>
          <w:tcPr>
            <w:tcW w:w="2526" w:type="dxa"/>
            <w:shd w:val="clear" w:color="auto" w:fill="auto"/>
            <w:vAlign w:val="center"/>
          </w:tcPr>
          <w:p w:rsidR="0043185C" w:rsidRPr="00AC254E" w:rsidRDefault="0043185C" w:rsidP="002B60C4">
            <w:pPr>
              <w:pStyle w:val="Sansinterligne"/>
              <w:rPr>
                <w:rFonts w:cs="Arial"/>
              </w:rPr>
            </w:pPr>
            <w:r w:rsidRPr="00AC254E">
              <w:rPr>
                <w:rFonts w:cs="Arial"/>
              </w:rPr>
              <w:t>Téléphone :</w:t>
            </w:r>
          </w:p>
        </w:tc>
        <w:tc>
          <w:tcPr>
            <w:tcW w:w="6792" w:type="dxa"/>
            <w:shd w:val="clear" w:color="auto" w:fill="auto"/>
          </w:tcPr>
          <w:p w:rsidR="0043185C" w:rsidRPr="00AC254E" w:rsidRDefault="0043185C" w:rsidP="002B60C4">
            <w:pPr>
              <w:pStyle w:val="Sansinterligne"/>
              <w:spacing w:after="120"/>
              <w:jc w:val="both"/>
              <w:rPr>
                <w:rFonts w:cs="Arial"/>
              </w:rPr>
            </w:pPr>
          </w:p>
        </w:tc>
      </w:tr>
      <w:tr w:rsidR="0043185C" w:rsidRPr="00D15134" w:rsidTr="00AC254E">
        <w:trPr>
          <w:trHeight w:val="381"/>
        </w:trPr>
        <w:tc>
          <w:tcPr>
            <w:tcW w:w="2526" w:type="dxa"/>
            <w:shd w:val="clear" w:color="auto" w:fill="auto"/>
            <w:vAlign w:val="center"/>
          </w:tcPr>
          <w:p w:rsidR="0043185C" w:rsidRPr="00AC254E" w:rsidRDefault="0043185C" w:rsidP="002B60C4">
            <w:pPr>
              <w:pStyle w:val="Sansinterligne"/>
              <w:rPr>
                <w:rFonts w:cs="Arial"/>
              </w:rPr>
            </w:pPr>
            <w:r w:rsidRPr="00AC254E">
              <w:rPr>
                <w:rFonts w:cs="Arial"/>
              </w:rPr>
              <w:t>Site internet :</w:t>
            </w:r>
          </w:p>
        </w:tc>
        <w:tc>
          <w:tcPr>
            <w:tcW w:w="6792" w:type="dxa"/>
            <w:shd w:val="clear" w:color="auto" w:fill="auto"/>
          </w:tcPr>
          <w:p w:rsidR="0043185C" w:rsidRPr="00AC254E" w:rsidRDefault="0043185C" w:rsidP="002B60C4">
            <w:pPr>
              <w:pStyle w:val="Sansinterligne"/>
              <w:spacing w:after="120"/>
              <w:jc w:val="both"/>
              <w:rPr>
                <w:rFonts w:cs="Arial"/>
              </w:rPr>
            </w:pPr>
          </w:p>
        </w:tc>
      </w:tr>
    </w:tbl>
    <w:p w:rsidR="0043185C" w:rsidRDefault="0043185C" w:rsidP="0043185C">
      <w:pPr>
        <w:pStyle w:val="Sansinterligne"/>
        <w:spacing w:after="120"/>
        <w:jc w:val="both"/>
        <w:rPr>
          <w:rFonts w:cs="Arial"/>
          <w:sz w:val="24"/>
          <w:szCs w:val="24"/>
        </w:rPr>
      </w:pPr>
    </w:p>
    <w:p w:rsidR="0043185C" w:rsidRDefault="0043185C" w:rsidP="0043185C">
      <w:pPr>
        <w:pStyle w:val="Sansinterligne"/>
        <w:spacing w:after="120"/>
        <w:jc w:val="both"/>
        <w:rPr>
          <w:rFonts w:cs="Arial"/>
          <w:sz w:val="24"/>
          <w:szCs w:val="24"/>
        </w:rPr>
      </w:pPr>
    </w:p>
    <w:tbl>
      <w:tblPr>
        <w:tblStyle w:val="Grilledutableau"/>
        <w:tblW w:w="0" w:type="auto"/>
        <w:jc w:val="center"/>
        <w:shd w:val="clear" w:color="auto" w:fill="C4EAF4"/>
        <w:tblLook w:val="04A0" w:firstRow="1" w:lastRow="0" w:firstColumn="1" w:lastColumn="0" w:noHBand="0" w:noVBand="1"/>
      </w:tblPr>
      <w:tblGrid>
        <w:gridCol w:w="8369"/>
      </w:tblGrid>
      <w:tr w:rsidR="00B46310" w:rsidTr="000D28A0">
        <w:trPr>
          <w:jc w:val="center"/>
        </w:trPr>
        <w:tc>
          <w:tcPr>
            <w:tcW w:w="8369" w:type="dxa"/>
            <w:shd w:val="clear" w:color="auto" w:fill="C4EAF4"/>
          </w:tcPr>
          <w:p w:rsidR="00B46310" w:rsidRDefault="00B46310" w:rsidP="00B46310">
            <w:pPr>
              <w:pStyle w:val="Sansinterligne"/>
              <w:jc w:val="center"/>
              <w:rPr>
                <w:rFonts w:cs="Arial"/>
                <w:b/>
                <w:sz w:val="24"/>
                <w:szCs w:val="24"/>
              </w:rPr>
            </w:pPr>
            <w:r w:rsidRPr="00B46310">
              <w:rPr>
                <w:rFonts w:ascii="Calibri" w:eastAsia="Calibri" w:hAnsi="Calibri" w:cs="Arial"/>
                <w:b/>
                <w:sz w:val="24"/>
                <w:szCs w:val="24"/>
              </w:rPr>
              <w:t>Document</w:t>
            </w:r>
            <w:r w:rsidRPr="00B46310">
              <w:rPr>
                <w:rFonts w:cs="Arial"/>
                <w:b/>
                <w:sz w:val="24"/>
                <w:szCs w:val="24"/>
              </w:rPr>
              <w:t xml:space="preserve"> à retourner SVP </w:t>
            </w:r>
            <w:r w:rsidR="000D28A0">
              <w:rPr>
                <w:rFonts w:cs="Arial"/>
                <w:b/>
                <w:sz w:val="24"/>
                <w:szCs w:val="24"/>
              </w:rPr>
              <w:t>à l’adresse indiquée ci-dessous</w:t>
            </w:r>
          </w:p>
        </w:tc>
      </w:tr>
    </w:tbl>
    <w:p w:rsidR="00C70650" w:rsidRDefault="00C70650" w:rsidP="00CC4F60">
      <w:pPr>
        <w:pStyle w:val="Sansinterligne"/>
        <w:rPr>
          <w:rFonts w:cs="Arial"/>
          <w:b/>
          <w:sz w:val="24"/>
          <w:szCs w:val="24"/>
        </w:rPr>
      </w:pPr>
    </w:p>
    <w:sectPr w:rsidR="00C70650" w:rsidSect="00B463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AA3" w:rsidRDefault="001B7AA3" w:rsidP="004C7A07">
      <w:r>
        <w:separator/>
      </w:r>
    </w:p>
  </w:endnote>
  <w:endnote w:type="continuationSeparator" w:id="0">
    <w:p w:rsidR="001B7AA3" w:rsidRDefault="001B7AA3" w:rsidP="004C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8"/>
      <w:gridCol w:w="6864"/>
    </w:tblGrid>
    <w:tr w:rsidR="00B3758E" w:rsidTr="00910F82">
      <w:trPr>
        <w:trHeight w:val="239"/>
      </w:trPr>
      <w:tc>
        <w:tcPr>
          <w:tcW w:w="2235" w:type="dxa"/>
        </w:tcPr>
        <w:p w:rsidR="00D048B7" w:rsidRPr="00B3758E" w:rsidRDefault="00B3758E" w:rsidP="00B3758E">
          <w:pPr>
            <w:jc w:val="right"/>
          </w:pPr>
          <w:r w:rsidRPr="00B3758E">
            <w:rPr>
              <w:noProof/>
            </w:rPr>
            <w:drawing>
              <wp:inline distT="0" distB="0" distL="0" distR="0">
                <wp:extent cx="835386" cy="485775"/>
                <wp:effectExtent l="0" t="0" r="0" b="0"/>
                <wp:docPr id="5" name="Image 5" descr="C:\Users\Naima_RANI\Downloads\logo ad2s 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Naima_RANI\Downloads\logo ad2s n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240" cy="504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3" w:type="dxa"/>
        </w:tcPr>
        <w:p w:rsidR="00D048B7" w:rsidRPr="00910F82" w:rsidRDefault="009F3F64">
          <w:pPr>
            <w:pStyle w:val="Pieddepage"/>
            <w:rPr>
              <w:sz w:val="18"/>
              <w:szCs w:val="18"/>
            </w:rPr>
          </w:pPr>
          <w:r w:rsidRPr="00910F82">
            <w:rPr>
              <w:sz w:val="18"/>
              <w:szCs w:val="18"/>
            </w:rPr>
            <w:t>AD2S – Accès aux Droits-Santé et Solidarité</w:t>
          </w:r>
        </w:p>
        <w:p w:rsidR="009F3F64" w:rsidRPr="00910F82" w:rsidRDefault="009F3F64">
          <w:pPr>
            <w:pStyle w:val="Pieddepage"/>
            <w:rPr>
              <w:sz w:val="18"/>
              <w:szCs w:val="18"/>
            </w:rPr>
          </w:pPr>
          <w:r w:rsidRPr="00910F82">
            <w:rPr>
              <w:sz w:val="18"/>
              <w:szCs w:val="18"/>
            </w:rPr>
            <w:t>Siège social : 17, route de Metz – 54320 Maxéville</w:t>
          </w:r>
        </w:p>
        <w:p w:rsidR="009F3F64" w:rsidRPr="00910F82" w:rsidRDefault="00B3758E">
          <w:pPr>
            <w:pStyle w:val="Pieddepage"/>
            <w:rPr>
              <w:sz w:val="18"/>
              <w:szCs w:val="18"/>
            </w:rPr>
          </w:pPr>
          <w:r>
            <w:rPr>
              <w:sz w:val="18"/>
              <w:szCs w:val="18"/>
            </w:rPr>
            <w:t>06.64.81.70.34</w:t>
          </w:r>
          <w:r w:rsidR="00910F82">
            <w:rPr>
              <w:sz w:val="18"/>
              <w:szCs w:val="18"/>
            </w:rPr>
            <w:t xml:space="preserve"> / </w:t>
          </w:r>
          <w:hyperlink r:id="rId2" w:history="1">
            <w:r w:rsidR="009F3F64" w:rsidRPr="00910F82">
              <w:rPr>
                <w:rStyle w:val="Lienhypertexte"/>
                <w:sz w:val="18"/>
                <w:szCs w:val="18"/>
              </w:rPr>
              <w:t>ad2s.grandest@gmail.com</w:t>
            </w:r>
          </w:hyperlink>
        </w:p>
        <w:p w:rsidR="009F3F64" w:rsidRPr="004C7A07" w:rsidRDefault="009F3F64">
          <w:pPr>
            <w:pStyle w:val="Pieddepage"/>
            <w:rPr>
              <w:sz w:val="24"/>
            </w:rPr>
          </w:pPr>
          <w:r w:rsidRPr="00910F82">
            <w:rPr>
              <w:sz w:val="18"/>
              <w:szCs w:val="18"/>
            </w:rPr>
            <w:t>SIRET : 82886561800015</w:t>
          </w:r>
        </w:p>
      </w:tc>
    </w:tr>
  </w:tbl>
  <w:p w:rsidR="00D048B7" w:rsidRDefault="00D048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AA3" w:rsidRDefault="001B7AA3" w:rsidP="004C7A07">
      <w:r>
        <w:separator/>
      </w:r>
    </w:p>
  </w:footnote>
  <w:footnote w:type="continuationSeparator" w:id="0">
    <w:p w:rsidR="001B7AA3" w:rsidRDefault="001B7AA3" w:rsidP="004C7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C6" w:rsidRDefault="00B3758E">
    <w:pPr>
      <w:pStyle w:val="En-tte"/>
    </w:pPr>
    <w:r w:rsidRPr="00B3758E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-297180</wp:posOffset>
          </wp:positionV>
          <wp:extent cx="1438275" cy="836354"/>
          <wp:effectExtent l="0" t="0" r="0" b="0"/>
          <wp:wrapNone/>
          <wp:docPr id="1" name="Image 1" descr="C:\Users\Naima_RANI\Downloads\logo ad2s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ima_RANI\Downloads\logo ad2s 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36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2B6"/>
    <w:multiLevelType w:val="hybridMultilevel"/>
    <w:tmpl w:val="7D6E6AD8"/>
    <w:lvl w:ilvl="0" w:tplc="049C21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007B"/>
    <w:multiLevelType w:val="hybridMultilevel"/>
    <w:tmpl w:val="CE8432FC"/>
    <w:lvl w:ilvl="0" w:tplc="A1CA392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5F6C"/>
    <w:multiLevelType w:val="hybridMultilevel"/>
    <w:tmpl w:val="C03084E6"/>
    <w:lvl w:ilvl="0" w:tplc="830A9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B42F2"/>
    <w:multiLevelType w:val="hybridMultilevel"/>
    <w:tmpl w:val="26EA4CAC"/>
    <w:lvl w:ilvl="0" w:tplc="6CECFC92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11F8F"/>
    <w:multiLevelType w:val="hybridMultilevel"/>
    <w:tmpl w:val="7F16D992"/>
    <w:lvl w:ilvl="0" w:tplc="B87AAF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412D4"/>
    <w:multiLevelType w:val="hybridMultilevel"/>
    <w:tmpl w:val="068A1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E5B1C"/>
    <w:multiLevelType w:val="hybridMultilevel"/>
    <w:tmpl w:val="9E2EC454"/>
    <w:lvl w:ilvl="0" w:tplc="45D6A7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A79AD"/>
    <w:multiLevelType w:val="hybridMultilevel"/>
    <w:tmpl w:val="43CC7D5A"/>
    <w:lvl w:ilvl="0" w:tplc="7D048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A3F6A"/>
    <w:multiLevelType w:val="multilevel"/>
    <w:tmpl w:val="DB56283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81"/>
    <w:rsid w:val="000D28A0"/>
    <w:rsid w:val="000D5E0E"/>
    <w:rsid w:val="00141E51"/>
    <w:rsid w:val="00173187"/>
    <w:rsid w:val="00181FE9"/>
    <w:rsid w:val="001A56BC"/>
    <w:rsid w:val="001B7AA3"/>
    <w:rsid w:val="001E64C5"/>
    <w:rsid w:val="00273CC6"/>
    <w:rsid w:val="002B14A9"/>
    <w:rsid w:val="002B3188"/>
    <w:rsid w:val="002E5732"/>
    <w:rsid w:val="00384767"/>
    <w:rsid w:val="00386B67"/>
    <w:rsid w:val="003C651E"/>
    <w:rsid w:val="003D0352"/>
    <w:rsid w:val="00402BAE"/>
    <w:rsid w:val="004063DB"/>
    <w:rsid w:val="00413A11"/>
    <w:rsid w:val="00423B2A"/>
    <w:rsid w:val="00427336"/>
    <w:rsid w:val="0043185C"/>
    <w:rsid w:val="0043634E"/>
    <w:rsid w:val="00464B21"/>
    <w:rsid w:val="004C7A07"/>
    <w:rsid w:val="004E13E5"/>
    <w:rsid w:val="005005B3"/>
    <w:rsid w:val="00575981"/>
    <w:rsid w:val="00592D21"/>
    <w:rsid w:val="005C1AEF"/>
    <w:rsid w:val="005C53FD"/>
    <w:rsid w:val="00666D2B"/>
    <w:rsid w:val="00777145"/>
    <w:rsid w:val="00784C50"/>
    <w:rsid w:val="008C489E"/>
    <w:rsid w:val="008F4289"/>
    <w:rsid w:val="00910F82"/>
    <w:rsid w:val="00922CB6"/>
    <w:rsid w:val="00987E80"/>
    <w:rsid w:val="009B776E"/>
    <w:rsid w:val="009F3F64"/>
    <w:rsid w:val="00A767CF"/>
    <w:rsid w:val="00AC254E"/>
    <w:rsid w:val="00AD06B4"/>
    <w:rsid w:val="00AD6B96"/>
    <w:rsid w:val="00B3758E"/>
    <w:rsid w:val="00B46310"/>
    <w:rsid w:val="00B75915"/>
    <w:rsid w:val="00B95C55"/>
    <w:rsid w:val="00BB61BE"/>
    <w:rsid w:val="00C34B23"/>
    <w:rsid w:val="00C70650"/>
    <w:rsid w:val="00C921D3"/>
    <w:rsid w:val="00CB2105"/>
    <w:rsid w:val="00CC4F60"/>
    <w:rsid w:val="00D048B7"/>
    <w:rsid w:val="00D24E6E"/>
    <w:rsid w:val="00D25F03"/>
    <w:rsid w:val="00DD46BF"/>
    <w:rsid w:val="00E05336"/>
    <w:rsid w:val="00E42DA0"/>
    <w:rsid w:val="00ED464D"/>
    <w:rsid w:val="00EE15E0"/>
    <w:rsid w:val="00F17731"/>
    <w:rsid w:val="00F319D0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B1C10E-9DB5-47C0-A784-149B0ED3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981"/>
    <w:pPr>
      <w:spacing w:after="0" w:line="240" w:lineRule="auto"/>
    </w:pPr>
    <w:rPr>
      <w:rFonts w:ascii="Calibri" w:eastAsia="Times New Roman" w:hAnsi="Calibri" w:cs="Times New Roman"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7598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759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A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7A07"/>
    <w:rPr>
      <w:rFonts w:ascii="Calibri" w:eastAsia="Times New Roman" w:hAnsi="Calibri" w:cs="Times New Roman"/>
      <w:sz w:val="3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C7A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7A07"/>
    <w:rPr>
      <w:rFonts w:ascii="Calibri" w:eastAsia="Times New Roman" w:hAnsi="Calibri" w:cs="Times New Roman"/>
      <w:sz w:val="32"/>
      <w:szCs w:val="24"/>
      <w:lang w:eastAsia="fr-FR"/>
    </w:rPr>
  </w:style>
  <w:style w:type="character" w:styleId="lev">
    <w:name w:val="Strong"/>
    <w:basedOn w:val="Policepardfaut"/>
    <w:uiPriority w:val="22"/>
    <w:qFormat/>
    <w:rsid w:val="00427336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39"/>
    <w:rsid w:val="0027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27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F3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2s.grandest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Esther Munerelle</cp:lastModifiedBy>
  <cp:revision>2</cp:revision>
  <cp:lastPrinted>2017-07-10T10:42:00Z</cp:lastPrinted>
  <dcterms:created xsi:type="dcterms:W3CDTF">2018-11-05T15:40:00Z</dcterms:created>
  <dcterms:modified xsi:type="dcterms:W3CDTF">2018-11-05T15:40:00Z</dcterms:modified>
</cp:coreProperties>
</file>